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EE74" w14:textId="5C6C989F" w:rsidR="002C5023" w:rsidRPr="00DA1739" w:rsidRDefault="002C5023" w:rsidP="002C5023">
      <w:pPr>
        <w:pStyle w:val="Otsikko1"/>
        <w:rPr>
          <w:rFonts w:eastAsia="Times New Roman"/>
        </w:rPr>
      </w:pPr>
      <w:r w:rsidRPr="00DA1739">
        <w:rPr>
          <w:rFonts w:eastAsia="Times New Roman"/>
        </w:rPr>
        <w:t xml:space="preserve">Message 2: </w:t>
      </w:r>
      <w:r w:rsidRPr="00DA1739">
        <w:rPr>
          <w:rFonts w:eastAsia="Times New Roman" w:cstheme="majorHAnsi"/>
        </w:rPr>
        <w:t>Introducing the Lifestyle Assessment and kick-off meeting</w:t>
      </w:r>
      <w:r w:rsidRPr="00DA1739">
        <w:rPr>
          <w:rFonts w:eastAsia="Times New Roman"/>
          <w:sz w:val="36"/>
          <w:szCs w:val="36"/>
        </w:rPr>
        <w:t xml:space="preserve"> </w:t>
      </w:r>
    </w:p>
    <w:p w14:paraId="7E2B2EC0" w14:textId="77777777" w:rsidR="002C5023" w:rsidRPr="00DA1739" w:rsidRDefault="002C5023" w:rsidP="002C5023">
      <w:pPr>
        <w:spacing w:after="160" w:line="259" w:lineRule="auto"/>
      </w:pPr>
    </w:p>
    <w:p w14:paraId="59AD7608" w14:textId="77777777" w:rsidR="002C5023" w:rsidRPr="00DA1739" w:rsidRDefault="002C5023" w:rsidP="002C5023">
      <w:pPr>
        <w:spacing w:after="160" w:line="259" w:lineRule="auto"/>
      </w:pPr>
      <w:r w:rsidRPr="00DA1739">
        <w:rPr>
          <w:color w:val="FF0000"/>
        </w:rPr>
        <w:t xml:space="preserve">Email subject: </w:t>
      </w:r>
      <w:r>
        <w:t>Watch the Lifestyle Assessment introduction video</w:t>
      </w:r>
    </w:p>
    <w:p w14:paraId="6E95FB87" w14:textId="77777777" w:rsidR="002C5023" w:rsidRPr="00B43947" w:rsidRDefault="002C5023" w:rsidP="002C5023">
      <w:pPr>
        <w:spacing w:after="160" w:line="259" w:lineRule="auto"/>
        <w:rPr>
          <w:b/>
          <w:bCs/>
        </w:rPr>
      </w:pPr>
      <w:r w:rsidRPr="00B43947">
        <w:rPr>
          <w:b/>
          <w:bCs/>
        </w:rPr>
        <w:t>Great to have you on board!</w:t>
      </w:r>
    </w:p>
    <w:p w14:paraId="0ADF5618" w14:textId="1B2AB5C7" w:rsidR="002C5023" w:rsidRPr="00591D61" w:rsidRDefault="002C5023" w:rsidP="002C5023">
      <w:pPr>
        <w:spacing w:after="160" w:line="259" w:lineRule="auto"/>
      </w:pPr>
      <w:r w:rsidRPr="00591D61">
        <w:t>You should have rece</w:t>
      </w:r>
      <w:r>
        <w:t>i</w:t>
      </w:r>
      <w:r w:rsidRPr="00591D61">
        <w:t xml:space="preserve">ved an email titled </w:t>
      </w:r>
      <w:r w:rsidRPr="00DA1739">
        <w:t>”Welcome to Firstbeat Lifestyle Assessment”</w:t>
      </w:r>
      <w:r w:rsidRPr="00591D61">
        <w:t xml:space="preserve">. </w:t>
      </w:r>
      <w:r w:rsidR="00D57355">
        <w:t>Follow the</w:t>
      </w:r>
      <w:r>
        <w:t xml:space="preserve"> link in the </w:t>
      </w:r>
      <w:r w:rsidRPr="00591D61">
        <w:t xml:space="preserve">email </w:t>
      </w:r>
      <w:r w:rsidR="00D57355">
        <w:t>to</w:t>
      </w:r>
      <w:r w:rsidRPr="00591D61">
        <w:t xml:space="preserve"> order your device</w:t>
      </w:r>
      <w:r>
        <w:t xml:space="preserve"> straight</w:t>
      </w:r>
      <w:r w:rsidRPr="00591D61">
        <w:t xml:space="preserve"> to your home address</w:t>
      </w:r>
      <w:r>
        <w:t>.</w:t>
      </w:r>
    </w:p>
    <w:p w14:paraId="34F68780" w14:textId="1271D9AF" w:rsidR="002C5023" w:rsidRPr="008C10AF" w:rsidRDefault="009C36D2" w:rsidP="002C5023">
      <w:pPr>
        <w:spacing w:after="160" w:line="259" w:lineRule="auto"/>
      </w:pPr>
      <w:hyperlink r:id="rId8" w:history="1">
        <w:r w:rsidR="002C5023" w:rsidRPr="008C10AF">
          <w:rPr>
            <w:rStyle w:val="Hyperlinkki"/>
          </w:rPr>
          <w:t>Watch this short video</w:t>
        </w:r>
      </w:hyperlink>
      <w:r w:rsidR="002C5023" w:rsidRPr="008C10AF">
        <w:t xml:space="preserve"> to see how easy it is to conduct </w:t>
      </w:r>
      <w:r w:rsidR="002C5023">
        <w:t xml:space="preserve">the measurement even </w:t>
      </w:r>
      <w:r w:rsidR="00D57355">
        <w:t>at</w:t>
      </w:r>
      <w:r w:rsidR="002C5023">
        <w:t xml:space="preserve"> the busiest of times!</w:t>
      </w:r>
    </w:p>
    <w:p w14:paraId="70B8F67D" w14:textId="77777777" w:rsidR="002C5023" w:rsidRPr="00532E75" w:rsidRDefault="002C5023" w:rsidP="002C5023">
      <w:pPr>
        <w:rPr>
          <w:b/>
          <w:bCs/>
        </w:rPr>
      </w:pPr>
      <w:r w:rsidRPr="00532E75">
        <w:rPr>
          <w:b/>
          <w:bCs/>
        </w:rPr>
        <w:t>See the effects of your cho</w:t>
      </w:r>
      <w:r>
        <w:rPr>
          <w:b/>
          <w:bCs/>
        </w:rPr>
        <w:t xml:space="preserve">ices </w:t>
      </w:r>
    </w:p>
    <w:p w14:paraId="02D51412" w14:textId="77777777" w:rsidR="002C5023" w:rsidRPr="00532E75" w:rsidRDefault="002C5023" w:rsidP="002C5023"/>
    <w:p w14:paraId="436FB75A" w14:textId="2FD4971F" w:rsidR="002C5023" w:rsidRPr="008C10AF" w:rsidRDefault="00D57355" w:rsidP="002C5023">
      <w:r>
        <w:t>Get ready</w:t>
      </w:r>
      <w:r w:rsidR="002C5023">
        <w:t xml:space="preserve"> for the measurement by </w:t>
      </w:r>
      <w:r w:rsidR="002C5023" w:rsidRPr="00532E75">
        <w:t xml:space="preserve">playing our </w:t>
      </w:r>
      <w:hyperlink r:id="rId9" w:history="1">
        <w:r w:rsidR="002C5023" w:rsidRPr="00532E75">
          <w:rPr>
            <w:rStyle w:val="Hyperlinkki"/>
          </w:rPr>
          <w:t>L</w:t>
        </w:r>
        <w:r w:rsidR="002C5023">
          <w:rPr>
            <w:rStyle w:val="Hyperlinkki"/>
          </w:rPr>
          <w:t>ifestyle Assessment game</w:t>
        </w:r>
      </w:hyperlink>
      <w:r w:rsidR="002C5023" w:rsidRPr="00532E75">
        <w:t>!</w:t>
      </w:r>
    </w:p>
    <w:p w14:paraId="2FD9D61C" w14:textId="77777777" w:rsidR="002C5023" w:rsidRPr="00B43947" w:rsidRDefault="002C5023" w:rsidP="002C5023">
      <w:pPr>
        <w:rPr>
          <w:rFonts w:eastAsia="Times New Roman"/>
        </w:rPr>
      </w:pPr>
    </w:p>
    <w:p w14:paraId="1709C122" w14:textId="16619B55" w:rsidR="007B8739" w:rsidRDefault="007B8739">
      <w:bookmarkStart w:id="0" w:name="_GoBack"/>
      <w:bookmarkEnd w:id="0"/>
      <w:r>
        <w:rPr>
          <w:noProof/>
        </w:rPr>
        <w:drawing>
          <wp:inline distT="0" distB="0" distL="0" distR="0" wp14:anchorId="53046C7D" wp14:editId="7C0AF7F1">
            <wp:extent cx="5638800" cy="2643188"/>
            <wp:effectExtent l="0" t="0" r="0" b="0"/>
            <wp:docPr id="1152129827" name="Kuva 1152129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64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8B43" w14:textId="77777777" w:rsidR="00D57355" w:rsidRPr="007F7095" w:rsidRDefault="00D57355" w:rsidP="002C5023">
      <w:pPr>
        <w:rPr>
          <w:rFonts w:eastAsia="Times New Roman"/>
          <w:lang w:val="fi-FI"/>
        </w:rPr>
      </w:pPr>
    </w:p>
    <w:p w14:paraId="03FCEA12" w14:textId="77777777" w:rsidR="002C5023" w:rsidRDefault="002C5023" w:rsidP="002C5023">
      <w:pPr>
        <w:pStyle w:val="Luettelokappale"/>
        <w:numPr>
          <w:ilvl w:val="0"/>
          <w:numId w:val="2"/>
        </w:numPr>
        <w:rPr>
          <w:rFonts w:eastAsia="Times New Roman"/>
          <w:lang w:val="fi-FI"/>
        </w:rPr>
      </w:pPr>
      <w:r>
        <w:rPr>
          <w:rFonts w:eastAsia="Times New Roman"/>
          <w:lang w:val="fi-FI"/>
        </w:rPr>
        <w:t>Lifestyle Assessment timeline:</w:t>
      </w:r>
    </w:p>
    <w:p w14:paraId="0741C46A" w14:textId="4F6C16B3" w:rsidR="004737C4" w:rsidRDefault="002C5023" w:rsidP="002C5023">
      <w:pPr>
        <w:pStyle w:val="Luettelokappale"/>
        <w:numPr>
          <w:ilvl w:val="0"/>
          <w:numId w:val="2"/>
        </w:numPr>
      </w:pPr>
      <w:r w:rsidRPr="006D4C88">
        <w:rPr>
          <w:rFonts w:eastAsia="Times New Roman"/>
        </w:rPr>
        <w:t>The kick-off meeting timetable:</w:t>
      </w:r>
    </w:p>
    <w:sectPr w:rsidR="004737C4" w:rsidSect="00157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F99"/>
    <w:multiLevelType w:val="hybridMultilevel"/>
    <w:tmpl w:val="EF449D66"/>
    <w:lvl w:ilvl="0" w:tplc="EE84C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EB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4A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26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E4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782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C6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41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29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B79CA"/>
    <w:multiLevelType w:val="hybridMultilevel"/>
    <w:tmpl w:val="4310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23"/>
    <w:rsid w:val="001578BB"/>
    <w:rsid w:val="001B539A"/>
    <w:rsid w:val="002C5023"/>
    <w:rsid w:val="004737C4"/>
    <w:rsid w:val="006D4C88"/>
    <w:rsid w:val="007B8739"/>
    <w:rsid w:val="009C36D2"/>
    <w:rsid w:val="00AC1FD4"/>
    <w:rsid w:val="00D57355"/>
    <w:rsid w:val="5DD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B6D0"/>
  <w15:chartTrackingRefBased/>
  <w15:docId w15:val="{EBAB41D0-5611-4CED-BBCA-7474A53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5023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2C5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C5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2C5023"/>
    <w:pPr>
      <w:ind w:left="720"/>
    </w:pPr>
  </w:style>
  <w:style w:type="character" w:styleId="Hyperlinkki">
    <w:name w:val="Hyperlink"/>
    <w:basedOn w:val="Kappaleenoletusfontti"/>
    <w:uiPriority w:val="99"/>
    <w:unhideWhenUsed/>
    <w:rsid w:val="002C502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D4C88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735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1oxMb4z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hyvinvointianalyysi-peli.firstbeat.com/?lang=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F38913F15D4D9E3C023EFA7892F7" ma:contentTypeVersion="10" ma:contentTypeDescription="Create a new document." ma:contentTypeScope="" ma:versionID="88a5d645c93c5712544401c1ca7c6b59">
  <xsd:schema xmlns:xsd="http://www.w3.org/2001/XMLSchema" xmlns:xs="http://www.w3.org/2001/XMLSchema" xmlns:p="http://schemas.microsoft.com/office/2006/metadata/properties" xmlns:ns3="6053a65a-2ad8-426b-8b2d-36c14bc7add1" xmlns:ns4="309ab018-7438-46c5-a4d4-7c16611537cf" targetNamespace="http://schemas.microsoft.com/office/2006/metadata/properties" ma:root="true" ma:fieldsID="bf32abb2b7c5a05cf695860dd05b8411" ns3:_="" ns4:_="">
    <xsd:import namespace="6053a65a-2ad8-426b-8b2d-36c14bc7add1"/>
    <xsd:import namespace="309ab018-7438-46c5-a4d4-7c1661153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3a65a-2ad8-426b-8b2d-36c14bc7a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b018-7438-46c5-a4d4-7c1661153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E03F1-8799-4A42-9BBA-E1633048C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06126-0FCA-45A9-9760-D2E993A0B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A9FDF-E1F8-4550-AC2C-EBD0C9DA4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3a65a-2ad8-426b-8b2d-36c14bc7add1"/>
    <ds:schemaRef ds:uri="309ab018-7438-46c5-a4d4-7c1661153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Laukkanen</dc:creator>
  <cp:keywords/>
  <dc:description/>
  <cp:lastModifiedBy>Lotta Laukkanen</cp:lastModifiedBy>
  <cp:revision>3</cp:revision>
  <dcterms:created xsi:type="dcterms:W3CDTF">2019-07-30T08:32:00Z</dcterms:created>
  <dcterms:modified xsi:type="dcterms:W3CDTF">2019-07-30T08:36:00Z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0x010100CD35F38913F15D4D9E3C023EFA7892F7</vt:lpwstr>
  </property>
</Properties>
</file>